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72"/>
          <w:szCs w:val="72"/>
        </w:rPr>
        <w:t>政府采购项目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center"/>
        <w:rPr>
          <w:rFonts w:hint="eastAsia" w:ascii="仿宋_GB2312" w:hAnsi="仿宋_GB2312" w:eastAsia="仿宋_GB2312" w:cs="仿宋_GB2312"/>
        </w:rPr>
      </w:pP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72"/>
          <w:szCs w:val="72"/>
        </w:rPr>
        <w:t>采 购 需 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</w:rPr>
      </w:pP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</w:rPr>
        <w:t>项目名称：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</w:rPr>
        <w:t>河南省新乡市人民检察院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  <w:lang w:val="en-US" w:eastAsia="zh-CN"/>
        </w:rPr>
        <w:t>手机取证系统软件升级项目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  <w:lang w:val="en-US" w:eastAsia="zh-CN"/>
        </w:rPr>
        <w:t>采购单位： 河南省新乡市人民检察院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</w:rPr>
        <w:t>编制单位：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</w:rPr>
        <w:t> 河南省新乡市人民检察院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</w:rPr>
        <w:t>编制时间：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</w:rPr>
        <w:t> 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</w:rPr>
        <w:t>月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1"/>
          <w:szCs w:val="31"/>
        </w:rPr>
        <w:t>一、需求调查情况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0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</w:rPr>
        <w:t>（一）是否开展需求调查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96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u w:val="single"/>
        </w:rPr>
        <w:t>否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1"/>
          <w:szCs w:val="31"/>
        </w:rPr>
        <w:t>二、需求清单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31"/>
          <w:szCs w:val="31"/>
        </w:rPr>
        <w:t>（一）采购项目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 w:firstLine="900"/>
        <w:jc w:val="both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</w:rPr>
        <w:t>本项目名称：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  <w:lang w:val="en-US" w:eastAsia="zh-CN"/>
        </w:rPr>
        <w:t>手机取证系统软件升级项目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66666"/>
          <w:spacing w:val="0"/>
          <w:sz w:val="30"/>
          <w:szCs w:val="30"/>
          <w:u w:val="single"/>
        </w:rPr>
        <w:t> 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666666"/>
          <w:spacing w:val="0"/>
          <w:sz w:val="30"/>
          <w:szCs w:val="30"/>
          <w:u w:val="single"/>
          <w:lang w:val="en-US" w:eastAsia="zh-CN"/>
        </w:rPr>
        <w:t xml:space="preserve">                       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31"/>
          <w:szCs w:val="31"/>
        </w:rPr>
        <w:t>（二）采购项目预（概）算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555"/>
        <w:jc w:val="both"/>
        <w:rPr>
          <w:rFonts w:hint="eastAsia" w:ascii="仿宋_GB2312" w:hAnsi="仿宋_GB2312" w:eastAsia="仿宋_GB2312" w:cs="仿宋_GB231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8"/>
          <w:szCs w:val="28"/>
        </w:rPr>
        <w:t>项目预算总价：</w:t>
      </w: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8"/>
          <w:szCs w:val="28"/>
          <w:lang w:val="en-US" w:eastAsia="zh-CN"/>
        </w:rPr>
        <w:t>92</w:t>
      </w: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8"/>
          <w:szCs w:val="28"/>
        </w:rPr>
        <w:t>000元。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31"/>
          <w:szCs w:val="31"/>
        </w:rPr>
        <w:t>（三）技术商务要求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31"/>
          <w:szCs w:val="31"/>
        </w:rPr>
        <w:t>1.技术要求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0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0"/>
          <w:szCs w:val="30"/>
          <w:u w:val="single"/>
        </w:rPr>
        <w:t>（1）企业能力要求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参与投标企业应满足以下要求：1.具有独立承担民事责任的能力；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具有良好的商业信誉和健全的财务会计制度；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具有履行合同所必需的设备和专业技术能力；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参加采购活动前三年内，无依法缴纳税收和社会保障资金的不良记录；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参加采购活动前三年内，在经营活动中没有重大违法记录；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法律、行政法规规定的其他条件；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.未被“信用中国”（www.creditchina.gov.cn）列入失信被执行人、重大税收违法案件当事人名单。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31"/>
          <w:szCs w:val="31"/>
        </w:rPr>
        <w:t>（2）工作内容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本次升级服务有效期为三年，自中标签订合同之日起算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，乙方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公司应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向甲方提供如下服务: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1、需支持对前期采购设备DC-5500(手机云勘大师系统)升级至V4最新版本；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.定期提供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手机云勘大师系统子系统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手机取证系统在线更新最新版;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.定期提供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手机云勘大师系统子系统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手机平台支持在线更新最新版;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.定期提供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手机云勘大师系统子系统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手机应用支持在线更新最新版;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.定期提供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手机云勘大师系统子系统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手机驱动支持在线更新最新版;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.定期提供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手机云勘大师系统子系统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手机工具集在线更新最新版;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.定期提供最新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云勘大师系统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离线安装包协助软件的安装和调试;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.协助排除因系统环境出现的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手机云勘大师系统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软件故障;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.定期跟踪回访用户软件升级使用情况，确保软件正常使用;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.通过微信及时推送公司相关产品升级信息，提醒用户升级;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.通过微信推送各类手机取证方法、前沿资讯、基础知识普及;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.提供 7*24 小时的电话技术支持服务。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.提供 5*8 小时的 QQ 在线技术支持服务;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30" w:lineRule="atLeast"/>
        <w:ind w:left="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</w:rPr>
        <w:t>.提供 5*8 小时的微信技术支持服务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  <w:t>。</w:t>
      </w:r>
    </w:p>
    <w:p>
      <w:pPr>
        <w:spacing w:line="560" w:lineRule="exact"/>
        <w:ind w:firstLine="562" w:firstLineChars="200"/>
        <w:jc w:val="left"/>
        <w:rPr>
          <w:rFonts w:hint="eastAsia" w:ascii="仿宋_GB2312" w:hAnsi="仿宋_GB2312" w:eastAsia="仿宋_GB2312" w:cs="仿宋_GB2312"/>
          <w:b/>
          <w:bCs/>
          <w:iCs/>
          <w:sz w:val="28"/>
          <w:szCs w:val="28"/>
          <w:u w:val="none"/>
          <w:lang w:val="en-US" w:eastAsia="zh-CN"/>
        </w:rPr>
      </w:pPr>
    </w:p>
    <w:p>
      <w:pPr>
        <w:spacing w:line="560" w:lineRule="exact"/>
        <w:ind w:firstLine="562" w:firstLineChars="200"/>
        <w:jc w:val="left"/>
        <w:rPr>
          <w:rFonts w:hint="eastAsia" w:ascii="仿宋_GB2312" w:hAnsi="仿宋_GB2312" w:eastAsia="仿宋_GB2312" w:cs="仿宋_GB2312"/>
          <w:b/>
          <w:bCs/>
          <w:iCs/>
          <w:sz w:val="28"/>
          <w:szCs w:val="28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Cs/>
          <w:sz w:val="28"/>
          <w:szCs w:val="28"/>
          <w:u w:val="none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iCs/>
          <w:sz w:val="28"/>
          <w:szCs w:val="28"/>
          <w:u w:val="none"/>
          <w:lang w:eastAsia="zh-CN"/>
        </w:rPr>
        <w:t>商务要求：</w:t>
      </w:r>
    </w:p>
    <w:p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val="en-US"/>
        </w:rPr>
      </w:pP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</w:rPr>
        <w:t>1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</w:rPr>
        <w:t>、项目地点：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eastAsia="zh-CN"/>
        </w:rPr>
        <w:t>新乡市人民检察院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val="en-US" w:eastAsia="zh-CN"/>
        </w:rPr>
        <w:t xml:space="preserve">         </w:t>
      </w:r>
    </w:p>
    <w:p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iCs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</w:rPr>
        <w:t>、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eastAsia="zh-CN"/>
        </w:rPr>
        <w:t>报名时间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</w:rPr>
        <w:t>：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val="en-US" w:eastAsia="zh-CN"/>
        </w:rPr>
        <w:t>2026年9月20日-2026年9月22日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</w:rPr>
        <w:t>。</w:t>
      </w:r>
    </w:p>
    <w:p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val="en-US" w:eastAsia="zh-CN"/>
        </w:rPr>
        <w:t>3）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</w:rPr>
        <w:t>、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eastAsia="zh-CN"/>
        </w:rPr>
        <w:t>报名地点及电话：新乡市人民检察院</w:t>
      </w:r>
      <w:r>
        <w:rPr>
          <w:rFonts w:hint="eastAsia" w:ascii="仿宋_GB2312" w:hAnsi="仿宋_GB2312" w:eastAsia="仿宋_GB2312" w:cs="仿宋_GB2312"/>
          <w:iCs/>
          <w:sz w:val="28"/>
          <w:szCs w:val="28"/>
          <w:u w:val="single"/>
          <w:lang w:val="en-US" w:eastAsia="zh-CN"/>
        </w:rPr>
        <w:t>222办公室03735123516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报名材料：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1）营业执照扫描件；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2）法定代表人身份证复印件及授权委托书及代理人身份证复印件；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3）投标承诺书；服务承诺书；报价单；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4）近三个月完税证明；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5）以上材料均加盖单位公章。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1144" w:firstLineChars="407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</w:rPr>
        <w:t>未通过审核的公司，不再另行通知，报名材料不予退回；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1144" w:firstLineChars="407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1144" w:firstLineChars="407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新乡市人民检察院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5071" w:firstLineChars="1804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  <w:t>计划财务装备处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2026年9月18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4332C"/>
    <w:rsid w:val="46917169"/>
    <w:rsid w:val="495C0227"/>
    <w:rsid w:val="543F72C4"/>
    <w:rsid w:val="68816E1D"/>
    <w:rsid w:val="7024332C"/>
    <w:rsid w:val="71A25AF5"/>
    <w:rsid w:val="723C286F"/>
    <w:rsid w:val="73871FE2"/>
    <w:rsid w:val="77F87C54"/>
    <w:rsid w:val="7B3A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autoSpaceDE/>
      <w:autoSpaceDN/>
      <w:adjustRightInd/>
      <w:jc w:val="center"/>
    </w:pPr>
    <w:rPr>
      <w:rFonts w:ascii="Times New Roman"/>
      <w:kern w:val="2"/>
      <w:sz w:val="44"/>
      <w:szCs w:val="24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Times New Roman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987</Words>
  <Characters>1101</Characters>
  <Lines>0</Lines>
  <Paragraphs>0</Paragraphs>
  <TotalTime>13</TotalTime>
  <ScaleCrop>false</ScaleCrop>
  <LinksUpToDate>false</LinksUpToDate>
  <CharactersWithSpaces>1118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2026-09-01T03:12:00Z</dcterms:created>
  <dc:creator>赵欣</dc:creator>
  <cp:lastModifiedBy>Administrator</cp:lastModifiedBy>
  <dcterms:modified xsi:type="dcterms:W3CDTF">2026-09-18T08:19:44Z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  <property fmtid="{D5CDD505-2E9C-101B-9397-08002B2CF9AE}" pid="3" name="ICV">
    <vt:lpwstr>A9178E12BA8D4FEB8703F440AF0C83E9_13</vt:lpwstr>
  </property>
  <property fmtid="{D5CDD505-2E9C-101B-9397-08002B2CF9AE}" pid="4" name="KSOTemplateDocerSaveRecord">
    <vt:lpwstr>eyJoZGlkIjoiMzY5MTM0NWFjYTVjMmU0NTM3OWVlMTdiMzMxYjJlZWIiLCJ1c2VySWQiOiI4ODYzNDYyODQifQ==</vt:lpwstr>
  </property>
</Properties>
</file>